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988" w:rsidRDefault="00B60988" w:rsidP="00312508">
      <w:pPr>
        <w:tabs>
          <w:tab w:val="left" w:pos="6105"/>
        </w:tabs>
        <w:spacing w:line="240" w:lineRule="auto"/>
        <w:jc w:val="center"/>
        <w:rPr>
          <w:b/>
          <w:sz w:val="32"/>
          <w:szCs w:val="32"/>
        </w:rPr>
      </w:pPr>
      <w:bookmarkStart w:id="0" w:name="_GoBack"/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312508">
      <w:pPr>
        <w:spacing w:line="240" w:lineRule="auto"/>
        <w:jc w:val="center"/>
        <w:rPr>
          <w:sz w:val="20"/>
        </w:rPr>
      </w:pPr>
    </w:p>
    <w:p w:rsidR="00B60988" w:rsidRDefault="00B60988" w:rsidP="00312508">
      <w:pPr>
        <w:spacing w:line="240" w:lineRule="auto"/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</w:t>
      </w:r>
      <w:r w:rsidR="00A61638">
        <w:rPr>
          <w:sz w:val="16"/>
          <w:szCs w:val="16"/>
        </w:rPr>
        <w:t xml:space="preserve"> </w:t>
      </w:r>
      <w:r w:rsidRPr="00914576">
        <w:rPr>
          <w:sz w:val="16"/>
          <w:szCs w:val="16"/>
        </w:rPr>
        <w:t>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312508">
      <w:pPr>
        <w:pBdr>
          <w:top w:val="double" w:sz="12" w:space="4" w:color="auto"/>
        </w:pBdr>
        <w:spacing w:before="120" w:line="240" w:lineRule="auto"/>
        <w:rPr>
          <w:sz w:val="1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377CC3" w:rsidP="00312508">
            <w:pPr>
              <w:snapToGrid w:val="0"/>
              <w:spacing w:line="240" w:lineRule="auto"/>
              <w:rPr>
                <w:sz w:val="24"/>
                <w:szCs w:val="24"/>
              </w:rPr>
            </w:pPr>
            <w:r w:rsidRPr="00377CC3">
              <w:rPr>
                <w:sz w:val="24"/>
                <w:szCs w:val="24"/>
              </w:rPr>
              <w:t>29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377CC3" w:rsidRDefault="00B60988" w:rsidP="00312508">
            <w:pPr>
              <w:snapToGrid w:val="0"/>
              <w:spacing w:line="240" w:lineRule="auto"/>
            </w:pPr>
            <w:r w:rsidRPr="00377CC3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377CC3" w:rsidRDefault="008E2686" w:rsidP="00312508">
            <w:pPr>
              <w:snapToGrid w:val="0"/>
              <w:spacing w:line="240" w:lineRule="auto"/>
              <w:ind w:firstLine="52"/>
              <w:rPr>
                <w:color w:val="000000" w:themeColor="text1"/>
                <w:sz w:val="24"/>
                <w:szCs w:val="24"/>
              </w:rPr>
            </w:pPr>
            <w:r w:rsidRPr="00377CC3">
              <w:rPr>
                <w:color w:val="000000" w:themeColor="text1"/>
                <w:sz w:val="24"/>
                <w:szCs w:val="24"/>
              </w:rPr>
              <w:t>0</w:t>
            </w:r>
            <w:r w:rsidR="00377CC3" w:rsidRPr="00377CC3">
              <w:rPr>
                <w:color w:val="000000" w:themeColor="text1"/>
                <w:sz w:val="24"/>
                <w:szCs w:val="24"/>
              </w:rPr>
              <w:t>7</w:t>
            </w:r>
            <w:r w:rsidR="00830581" w:rsidRPr="00377CC3">
              <w:rPr>
                <w:color w:val="000000" w:themeColor="text1"/>
                <w:sz w:val="24"/>
                <w:szCs w:val="24"/>
              </w:rPr>
              <w:t>.0</w:t>
            </w:r>
            <w:r w:rsidRPr="00377CC3">
              <w:rPr>
                <w:color w:val="000000" w:themeColor="text1"/>
                <w:sz w:val="24"/>
                <w:szCs w:val="24"/>
              </w:rPr>
              <w:t>4</w:t>
            </w:r>
            <w:r w:rsidR="00830581" w:rsidRPr="00377CC3">
              <w:rPr>
                <w:color w:val="000000" w:themeColor="text1"/>
                <w:sz w:val="24"/>
                <w:szCs w:val="24"/>
              </w:rPr>
              <w:t>.2020</w:t>
            </w:r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312508">
            <w:pPr>
              <w:snapToGrid w:val="0"/>
              <w:spacing w:line="240" w:lineRule="auto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8E2686" w:rsidRDefault="0084748A" w:rsidP="0031250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</w:t>
            </w:r>
            <w:r w:rsidR="008E2686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 Первомайского района </w:t>
            </w:r>
          </w:p>
          <w:p w:rsidR="00B60988" w:rsidRPr="008E2686" w:rsidRDefault="008E2686" w:rsidP="00312508">
            <w:pPr>
              <w:snapToGrid w:val="0"/>
              <w:spacing w:line="240" w:lineRule="auto"/>
              <w:ind w:firstLine="21"/>
              <w:rPr>
                <w:sz w:val="24"/>
                <w:szCs w:val="24"/>
              </w:rPr>
            </w:pPr>
            <w:r w:rsidRPr="008E2686">
              <w:rPr>
                <w:sz w:val="24"/>
                <w:szCs w:val="24"/>
              </w:rPr>
              <w:t>И.И. Сиберт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312508">
            <w:pPr>
              <w:snapToGrid w:val="0"/>
              <w:spacing w:line="240" w:lineRule="auto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312508">
            <w:pPr>
              <w:snapToGrid w:val="0"/>
              <w:spacing w:line="240" w:lineRule="auto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312508">
            <w:pPr>
              <w:snapToGrid w:val="0"/>
              <w:spacing w:line="240" w:lineRule="auto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312508">
            <w:pPr>
              <w:snapToGrid w:val="0"/>
              <w:spacing w:line="240" w:lineRule="auto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31250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31250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0A39FD" w:rsidRPr="00D007A6" w:rsidRDefault="000A39FD" w:rsidP="00312508">
            <w:pPr>
              <w:snapToGrid w:val="0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312508">
            <w:pPr>
              <w:snapToGrid w:val="0"/>
              <w:spacing w:line="240" w:lineRule="auto"/>
              <w:rPr>
                <w:sz w:val="26"/>
                <w:szCs w:val="26"/>
              </w:rPr>
            </w:pPr>
          </w:p>
        </w:tc>
      </w:tr>
    </w:tbl>
    <w:p w:rsidR="00371C8A" w:rsidRPr="00B678EC" w:rsidRDefault="00760EAC" w:rsidP="0031250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B678EC">
        <w:rPr>
          <w:rFonts w:ascii="Times New Roman" w:hAnsi="Times New Roman" w:cs="Times New Roman"/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 w:rsidRPr="00B678EC">
        <w:rPr>
          <w:rFonts w:ascii="Times New Roman" w:hAnsi="Times New Roman" w:cs="Times New Roman"/>
          <w:sz w:val="24"/>
        </w:rPr>
        <w:t>№</w:t>
      </w:r>
      <w:r w:rsidRPr="00B678EC">
        <w:rPr>
          <w:rFonts w:ascii="Times New Roman" w:hAnsi="Times New Roman" w:cs="Times New Roman"/>
          <w:sz w:val="24"/>
        </w:rPr>
        <w:t xml:space="preserve"> 95 (с изменениями и дополнениями) в соответствии с пунктом 3.1 </w:t>
      </w:r>
      <w:r w:rsidR="007F6BB1" w:rsidRPr="00B678EC">
        <w:rPr>
          <w:rFonts w:ascii="Times New Roman" w:hAnsi="Times New Roman" w:cs="Times New Roman"/>
          <w:sz w:val="24"/>
          <w:szCs w:val="24"/>
        </w:rPr>
        <w:t xml:space="preserve">плана работы Контрольно-счетного органа Первомайского района на 2020 год, утвержденного приказом председателя Контрольно-счетного органа Первомайского района от 23.12.2019 № 22 </w:t>
      </w:r>
      <w:r w:rsidRPr="00B678EC">
        <w:rPr>
          <w:rFonts w:ascii="Times New Roman" w:hAnsi="Times New Roman" w:cs="Times New Roman"/>
          <w:sz w:val="24"/>
        </w:rPr>
        <w:t xml:space="preserve">рассмотрен представленный на экспертизу проект </w:t>
      </w:r>
      <w:r w:rsidR="0026324B" w:rsidRPr="00B678EC">
        <w:rPr>
          <w:rFonts w:ascii="Times New Roman" w:hAnsi="Times New Roman" w:cs="Times New Roman"/>
          <w:sz w:val="24"/>
        </w:rPr>
        <w:t>Постановления Администрации Первомайского района «</w:t>
      </w:r>
      <w:r w:rsidR="00076DC1" w:rsidRPr="00B678EC">
        <w:rPr>
          <w:rFonts w:ascii="Times New Roman" w:hAnsi="Times New Roman" w:cs="Times New Roman"/>
          <w:sz w:val="24"/>
        </w:rPr>
        <w:t>О внесени</w:t>
      </w:r>
      <w:r w:rsidR="00377CC3">
        <w:rPr>
          <w:rFonts w:ascii="Times New Roman" w:hAnsi="Times New Roman" w:cs="Times New Roman"/>
          <w:sz w:val="24"/>
        </w:rPr>
        <w:t>и</w:t>
      </w:r>
      <w:r w:rsidR="00076DC1" w:rsidRPr="00B678EC">
        <w:rPr>
          <w:rFonts w:ascii="Times New Roman" w:hAnsi="Times New Roman" w:cs="Times New Roman"/>
          <w:sz w:val="24"/>
        </w:rPr>
        <w:t xml:space="preserve"> изменений в Постановление Администрации Первомайского района от </w:t>
      </w:r>
      <w:r w:rsidR="004835A2">
        <w:rPr>
          <w:rFonts w:ascii="Times New Roman" w:hAnsi="Times New Roman" w:cs="Times New Roman"/>
          <w:sz w:val="24"/>
        </w:rPr>
        <w:t>2</w:t>
      </w:r>
      <w:r w:rsidR="001C463F">
        <w:rPr>
          <w:rFonts w:ascii="Times New Roman" w:hAnsi="Times New Roman" w:cs="Times New Roman"/>
          <w:sz w:val="24"/>
        </w:rPr>
        <w:t>9</w:t>
      </w:r>
      <w:r w:rsidR="00076DC1" w:rsidRPr="00B678EC">
        <w:rPr>
          <w:rFonts w:ascii="Times New Roman" w:hAnsi="Times New Roman" w:cs="Times New Roman"/>
          <w:sz w:val="24"/>
        </w:rPr>
        <w:t>.1</w:t>
      </w:r>
      <w:r w:rsidR="007F6BB1" w:rsidRPr="00B678EC">
        <w:rPr>
          <w:rFonts w:ascii="Times New Roman" w:hAnsi="Times New Roman" w:cs="Times New Roman"/>
          <w:sz w:val="24"/>
        </w:rPr>
        <w:t>1</w:t>
      </w:r>
      <w:r w:rsidR="00076DC1" w:rsidRPr="00B678EC">
        <w:rPr>
          <w:rFonts w:ascii="Times New Roman" w:hAnsi="Times New Roman" w:cs="Times New Roman"/>
          <w:sz w:val="24"/>
        </w:rPr>
        <w:t>.201</w:t>
      </w:r>
      <w:r w:rsidR="001C463F">
        <w:rPr>
          <w:rFonts w:ascii="Times New Roman" w:hAnsi="Times New Roman" w:cs="Times New Roman"/>
          <w:sz w:val="24"/>
        </w:rPr>
        <w:t>9</w:t>
      </w:r>
      <w:r w:rsidR="00076DC1" w:rsidRPr="00B678EC">
        <w:rPr>
          <w:rFonts w:ascii="Times New Roman" w:hAnsi="Times New Roman" w:cs="Times New Roman"/>
          <w:sz w:val="24"/>
        </w:rPr>
        <w:t xml:space="preserve"> № </w:t>
      </w:r>
      <w:r w:rsidR="001C463F">
        <w:rPr>
          <w:rFonts w:ascii="Times New Roman" w:hAnsi="Times New Roman" w:cs="Times New Roman"/>
          <w:sz w:val="24"/>
        </w:rPr>
        <w:t>241</w:t>
      </w:r>
      <w:r w:rsidR="00076DC1" w:rsidRPr="00B678EC">
        <w:rPr>
          <w:rFonts w:ascii="Times New Roman" w:hAnsi="Times New Roman" w:cs="Times New Roman"/>
          <w:sz w:val="24"/>
        </w:rPr>
        <w:t xml:space="preserve"> «</w:t>
      </w:r>
      <w:r w:rsidR="001C463F">
        <w:rPr>
          <w:rFonts w:ascii="Times New Roman" w:hAnsi="Times New Roman" w:cs="Times New Roman"/>
          <w:sz w:val="24"/>
        </w:rPr>
        <w:t>Об утверждении муниципальной программы «Развития транспортной системы в МО «Первомайский район» на 2020-2022 годы».</w:t>
      </w:r>
    </w:p>
    <w:p w:rsidR="00D760F0" w:rsidRPr="00B678EC" w:rsidRDefault="0026324B" w:rsidP="00312508">
      <w:pPr>
        <w:spacing w:line="240" w:lineRule="auto"/>
        <w:rPr>
          <w:sz w:val="24"/>
        </w:rPr>
      </w:pPr>
      <w:r w:rsidRPr="00B678EC">
        <w:rPr>
          <w:sz w:val="24"/>
        </w:rPr>
        <w:t xml:space="preserve">Муниципальная программа </w:t>
      </w:r>
      <w:r w:rsidR="00D760F0" w:rsidRPr="00B678EC">
        <w:rPr>
          <w:sz w:val="24"/>
        </w:rPr>
        <w:t>«</w:t>
      </w:r>
      <w:r w:rsidR="001C463F">
        <w:rPr>
          <w:sz w:val="24"/>
        </w:rPr>
        <w:t>Развити</w:t>
      </w:r>
      <w:r w:rsidR="00C17272">
        <w:rPr>
          <w:sz w:val="24"/>
        </w:rPr>
        <w:t>е</w:t>
      </w:r>
      <w:r w:rsidR="001C463F">
        <w:rPr>
          <w:sz w:val="24"/>
        </w:rPr>
        <w:t xml:space="preserve"> транспортной системы в МО «Первомайский район» на 2020-2022 годы</w:t>
      </w:r>
      <w:r w:rsidR="00576520" w:rsidRPr="00B678EC">
        <w:rPr>
          <w:sz w:val="24"/>
        </w:rPr>
        <w:t>»</w:t>
      </w:r>
      <w:r w:rsidR="00D760F0" w:rsidRPr="00B678EC">
        <w:rPr>
          <w:sz w:val="24"/>
        </w:rPr>
        <w:t xml:space="preserve"> и Паспорт </w:t>
      </w:r>
      <w:r w:rsidR="00183EDD" w:rsidRPr="00B678EC">
        <w:rPr>
          <w:sz w:val="24"/>
        </w:rPr>
        <w:t xml:space="preserve">муниципальной программы </w:t>
      </w:r>
      <w:r w:rsidR="00576520" w:rsidRPr="00B678EC">
        <w:rPr>
          <w:sz w:val="24"/>
        </w:rPr>
        <w:t>«</w:t>
      </w:r>
      <w:r w:rsidR="001C463F">
        <w:rPr>
          <w:sz w:val="24"/>
        </w:rPr>
        <w:t>Развити</w:t>
      </w:r>
      <w:r w:rsidR="00C17272">
        <w:rPr>
          <w:sz w:val="24"/>
        </w:rPr>
        <w:t>е</w:t>
      </w:r>
      <w:r w:rsidR="001C463F">
        <w:rPr>
          <w:sz w:val="24"/>
        </w:rPr>
        <w:t xml:space="preserve"> транспортной системы в МО «Первомайский район» на 2020-2022 годы</w:t>
      </w:r>
      <w:r w:rsidR="00576520" w:rsidRPr="00B678EC">
        <w:rPr>
          <w:sz w:val="24"/>
        </w:rPr>
        <w:t>»</w:t>
      </w:r>
      <w:r w:rsidR="00AE0309" w:rsidRPr="00B678EC">
        <w:rPr>
          <w:sz w:val="24"/>
        </w:rPr>
        <w:t xml:space="preserve"> (далее – Паспорт муниципальной программы) </w:t>
      </w:r>
      <w:r w:rsidR="00183EDD" w:rsidRPr="00B678EC">
        <w:rPr>
          <w:sz w:val="24"/>
        </w:rPr>
        <w:t xml:space="preserve">разработаны в соответствии </w:t>
      </w:r>
      <w:r w:rsidR="00D760F0" w:rsidRPr="00B678EC">
        <w:rPr>
          <w:sz w:val="24"/>
        </w:rPr>
        <w:t xml:space="preserve">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района </w:t>
      </w:r>
      <w:r w:rsidR="00D760F0" w:rsidRPr="00B678EC">
        <w:rPr>
          <w:rFonts w:eastAsia="Segoe UI Symbol"/>
          <w:sz w:val="24"/>
        </w:rPr>
        <w:t>№</w:t>
      </w:r>
      <w:r w:rsidR="00D760F0" w:rsidRPr="00B678EC">
        <w:rPr>
          <w:sz w:val="24"/>
        </w:rPr>
        <w:t>55 от 18.03.2016г</w:t>
      </w:r>
      <w:r w:rsidR="002F04DE" w:rsidRPr="00B678EC">
        <w:rPr>
          <w:sz w:val="24"/>
        </w:rPr>
        <w:t>.</w:t>
      </w:r>
      <w:r w:rsidR="00D760F0" w:rsidRPr="00B678EC">
        <w:rPr>
          <w:sz w:val="24"/>
        </w:rPr>
        <w:t xml:space="preserve"> </w:t>
      </w:r>
    </w:p>
    <w:p w:rsidR="002F04DE" w:rsidRDefault="002F04DE" w:rsidP="00312508">
      <w:pPr>
        <w:spacing w:line="240" w:lineRule="auto"/>
        <w:rPr>
          <w:sz w:val="24"/>
        </w:rPr>
      </w:pPr>
      <w:r>
        <w:rPr>
          <w:sz w:val="24"/>
        </w:rPr>
        <w:t xml:space="preserve">Контрольно-счетным органом проведена оценка соответствия структуры и содержание муниципальной программы действующим нормативно-правовым актам всех уровней, в том числе муниципального образования «Первомайский район», анализ соответствия поставленных в муниципальной программе </w:t>
      </w:r>
      <w:r w:rsidR="00576520">
        <w:rPr>
          <w:sz w:val="24"/>
        </w:rPr>
        <w:t>«</w:t>
      </w:r>
      <w:r w:rsidR="00C17272">
        <w:rPr>
          <w:sz w:val="24"/>
        </w:rPr>
        <w:t>Развитие транспортной системы в МО «Первомайский район» на 2020-2022 годы</w:t>
      </w:r>
      <w:r w:rsidR="00C17272" w:rsidRPr="00B678EC">
        <w:rPr>
          <w:sz w:val="24"/>
        </w:rPr>
        <w:t>»</w:t>
      </w:r>
      <w:r w:rsidR="00576520">
        <w:rPr>
          <w:sz w:val="24"/>
        </w:rPr>
        <w:t xml:space="preserve"> </w:t>
      </w:r>
      <w:r>
        <w:rPr>
          <w:sz w:val="24"/>
        </w:rPr>
        <w:t>целей и задач показателям «Стратегии социально- экономического развития Первомайского района до 2030 года».</w:t>
      </w:r>
    </w:p>
    <w:p w:rsidR="007A3EF5" w:rsidRDefault="007A3EF5" w:rsidP="00312508">
      <w:pPr>
        <w:spacing w:line="240" w:lineRule="auto"/>
        <w:rPr>
          <w:sz w:val="24"/>
        </w:rPr>
      </w:pPr>
      <w:r>
        <w:rPr>
          <w:sz w:val="24"/>
        </w:rPr>
        <w:t xml:space="preserve">Муниципальная программа </w:t>
      </w:r>
      <w:r w:rsidRPr="00B678EC">
        <w:rPr>
          <w:sz w:val="24"/>
        </w:rPr>
        <w:t>«</w:t>
      </w:r>
      <w:r>
        <w:rPr>
          <w:sz w:val="24"/>
        </w:rPr>
        <w:t>Развитие транспортной системы в МО «Первомайский район» на 2020-2022 годы</w:t>
      </w:r>
      <w:r w:rsidRPr="00B678EC">
        <w:rPr>
          <w:sz w:val="24"/>
        </w:rPr>
        <w:t>»</w:t>
      </w:r>
      <w:r>
        <w:rPr>
          <w:sz w:val="24"/>
        </w:rPr>
        <w:t xml:space="preserve">  (далее – муниципальная программа) имеет подпрограммы:</w:t>
      </w:r>
    </w:p>
    <w:p w:rsidR="007A3EF5" w:rsidRDefault="007A3EF5" w:rsidP="00312508">
      <w:pPr>
        <w:spacing w:line="240" w:lineRule="auto"/>
        <w:rPr>
          <w:sz w:val="24"/>
        </w:rPr>
      </w:pPr>
      <w:r>
        <w:rPr>
          <w:sz w:val="24"/>
        </w:rPr>
        <w:t>Подпрограмма 1 «Развитие пассажирских перевозок на территории муниципального образования «Первомайский район» на 2020-2022годы» (далее – Подпрограмма 1),</w:t>
      </w:r>
    </w:p>
    <w:p w:rsidR="007A3EF5" w:rsidRDefault="007A3EF5" w:rsidP="00312508">
      <w:pPr>
        <w:spacing w:line="240" w:lineRule="auto"/>
        <w:rPr>
          <w:sz w:val="24"/>
          <w:szCs w:val="24"/>
        </w:rPr>
      </w:pPr>
      <w:r>
        <w:rPr>
          <w:sz w:val="24"/>
        </w:rPr>
        <w:t>Подпрограмма 2 «</w:t>
      </w:r>
      <w:r w:rsidRPr="00BD1EAF">
        <w:rPr>
          <w:sz w:val="24"/>
          <w:szCs w:val="24"/>
        </w:rPr>
        <w:t>Подпрограмма комплексного развития транспортной инфраструктуры в отношении дорог, принадлежащих МО «Первомайский район» на 2020 – 2022 годы</w:t>
      </w:r>
      <w:r>
        <w:rPr>
          <w:sz w:val="24"/>
          <w:szCs w:val="24"/>
        </w:rPr>
        <w:t>» (далее – Подпрограмма 2).</w:t>
      </w:r>
    </w:p>
    <w:p w:rsidR="004D5108" w:rsidRDefault="004D5108" w:rsidP="00312508">
      <w:pPr>
        <w:spacing w:line="240" w:lineRule="auto"/>
        <w:rPr>
          <w:sz w:val="24"/>
        </w:rPr>
      </w:pPr>
      <w:r w:rsidRPr="004D5108">
        <w:rPr>
          <w:sz w:val="24"/>
          <w:szCs w:val="24"/>
        </w:rPr>
        <w:t xml:space="preserve">В текстовой части Подпрограммы 1 и Подпрограммы 2 </w:t>
      </w:r>
      <w:r w:rsidR="000A39FD">
        <w:rPr>
          <w:sz w:val="24"/>
          <w:szCs w:val="24"/>
        </w:rPr>
        <w:t xml:space="preserve">установлено несоответствие </w:t>
      </w:r>
      <w:r w:rsidRPr="004D5108">
        <w:rPr>
          <w:sz w:val="24"/>
        </w:rPr>
        <w:t>наименования разделов требованиям пункта 3.3 приложения в Постановление Администрации Первомайского района от 27.02.2020 № 33 «О внесении изменений в постановление Администрации Первомайского района от 18.03.2016 № 55н «О порядке принятия решений о разработке муниципальных программ, формирования и реализации муниципальных программ».</w:t>
      </w:r>
      <w:r w:rsidRPr="00B678EC">
        <w:rPr>
          <w:sz w:val="24"/>
        </w:rPr>
        <w:t xml:space="preserve"> </w:t>
      </w:r>
    </w:p>
    <w:p w:rsidR="004D5108" w:rsidRDefault="004D5108" w:rsidP="00312508">
      <w:pPr>
        <w:spacing w:line="240" w:lineRule="auto"/>
        <w:rPr>
          <w:sz w:val="24"/>
        </w:rPr>
      </w:pPr>
      <w:r w:rsidRPr="00F83930">
        <w:rPr>
          <w:sz w:val="24"/>
        </w:rPr>
        <w:t>В муниципальной программе в разделе 3 «Перечень программных мероприятий» по задаче 2 «Сохранение и развитие транспортной инфраструктуры» не указана единица измерения наименования показателя непосредственного результата (км</w:t>
      </w:r>
      <w:r w:rsidR="000A39FD">
        <w:rPr>
          <w:sz w:val="24"/>
        </w:rPr>
        <w:t>.</w:t>
      </w:r>
      <w:r w:rsidRPr="00F83930">
        <w:rPr>
          <w:sz w:val="24"/>
        </w:rPr>
        <w:t>).</w:t>
      </w:r>
    </w:p>
    <w:p w:rsidR="004D5108" w:rsidRDefault="004D5108" w:rsidP="00312508">
      <w:pPr>
        <w:spacing w:line="240" w:lineRule="auto"/>
        <w:rPr>
          <w:sz w:val="24"/>
        </w:rPr>
      </w:pPr>
      <w:r>
        <w:rPr>
          <w:sz w:val="24"/>
        </w:rPr>
        <w:t>В текстовой части муниципальной программы в разделе 5 «Механизм реализации муниципальной программы, включающий в себя механизм управления программой и механизм взаимодействия муниципальных заказчиков» в пункте 5.1 следует произвести перефразирование абзаца 2, так как организации транспортного обслуживания не являются главными распорядителями средств местного бюджета.</w:t>
      </w:r>
    </w:p>
    <w:p w:rsidR="000A39FD" w:rsidRDefault="007A3EF5" w:rsidP="00312508">
      <w:pPr>
        <w:spacing w:line="240" w:lineRule="auto"/>
        <w:rPr>
          <w:sz w:val="24"/>
          <w:u w:val="single"/>
        </w:rPr>
      </w:pPr>
      <w:r w:rsidRPr="000A39FD">
        <w:rPr>
          <w:sz w:val="24"/>
          <w:u w:val="single"/>
        </w:rPr>
        <w:t>В Паспорте Подпрограммы 1</w:t>
      </w:r>
      <w:r w:rsidR="000A39FD">
        <w:rPr>
          <w:sz w:val="24"/>
          <w:u w:val="single"/>
        </w:rPr>
        <w:t>:</w:t>
      </w:r>
    </w:p>
    <w:p w:rsidR="007A3EF5" w:rsidRDefault="007A3EF5" w:rsidP="00312508">
      <w:pPr>
        <w:spacing w:line="240" w:lineRule="auto"/>
        <w:rPr>
          <w:sz w:val="24"/>
        </w:rPr>
      </w:pPr>
      <w:r>
        <w:rPr>
          <w:sz w:val="24"/>
        </w:rPr>
        <w:t>строку «Координатор МП1» дополнить словами «Администрации Первомайского района».</w:t>
      </w:r>
    </w:p>
    <w:p w:rsidR="00623EA6" w:rsidRDefault="007A3EF5" w:rsidP="00312508">
      <w:pPr>
        <w:spacing w:line="240" w:lineRule="auto"/>
        <w:rPr>
          <w:sz w:val="24"/>
        </w:rPr>
      </w:pPr>
      <w:r>
        <w:rPr>
          <w:sz w:val="24"/>
        </w:rPr>
        <w:t xml:space="preserve">В текстовой части </w:t>
      </w:r>
      <w:r w:rsidR="00DA658B">
        <w:rPr>
          <w:sz w:val="24"/>
        </w:rPr>
        <w:t>Подпрограммы 1</w:t>
      </w:r>
      <w:r w:rsidR="00623EA6">
        <w:rPr>
          <w:sz w:val="24"/>
        </w:rPr>
        <w:t>:</w:t>
      </w:r>
    </w:p>
    <w:p w:rsidR="001E4E05" w:rsidRDefault="001E4E05" w:rsidP="00312508">
      <w:pPr>
        <w:spacing w:line="240" w:lineRule="auto"/>
        <w:rPr>
          <w:sz w:val="24"/>
        </w:rPr>
      </w:pPr>
      <w:r>
        <w:rPr>
          <w:sz w:val="24"/>
        </w:rPr>
        <w:t>по тексу Подпрограммы 1 слово «программа» заменить на слово «подпрограмма»,</w:t>
      </w:r>
    </w:p>
    <w:p w:rsidR="00791C23" w:rsidRDefault="00DA658B" w:rsidP="00312508">
      <w:pPr>
        <w:spacing w:line="240" w:lineRule="auto"/>
        <w:rPr>
          <w:sz w:val="24"/>
        </w:rPr>
      </w:pPr>
      <w:r>
        <w:rPr>
          <w:spacing w:val="-1"/>
          <w:kern w:val="1"/>
          <w:sz w:val="24"/>
          <w:szCs w:val="24"/>
          <w:lang w:eastAsia="zh-CN"/>
        </w:rPr>
        <w:t>в</w:t>
      </w:r>
      <w:r w:rsidRPr="00DA658B">
        <w:rPr>
          <w:spacing w:val="-1"/>
          <w:kern w:val="1"/>
          <w:sz w:val="24"/>
          <w:szCs w:val="24"/>
          <w:lang w:eastAsia="zh-CN"/>
        </w:rPr>
        <w:t xml:space="preserve"> </w:t>
      </w:r>
      <w:r>
        <w:rPr>
          <w:spacing w:val="-1"/>
          <w:kern w:val="1"/>
          <w:sz w:val="24"/>
          <w:szCs w:val="24"/>
          <w:lang w:eastAsia="zh-CN"/>
        </w:rPr>
        <w:t>разделе 5 «</w:t>
      </w:r>
      <w:r>
        <w:rPr>
          <w:sz w:val="24"/>
        </w:rPr>
        <w:t>Механизм реализации муниципальной программы, включающий в себя механизм управления программой и механизм взаимодействия муниципальных заказчиков»</w:t>
      </w:r>
      <w:r w:rsidR="00791C23">
        <w:rPr>
          <w:sz w:val="24"/>
        </w:rPr>
        <w:t>:</w:t>
      </w:r>
    </w:p>
    <w:p w:rsidR="00791C23" w:rsidRDefault="00791C23" w:rsidP="00312508">
      <w:pPr>
        <w:spacing w:line="240" w:lineRule="auto"/>
        <w:rPr>
          <w:sz w:val="24"/>
        </w:rPr>
      </w:pPr>
      <w:r>
        <w:rPr>
          <w:sz w:val="24"/>
        </w:rPr>
        <w:t xml:space="preserve">в </w:t>
      </w:r>
      <w:r w:rsidR="00DA658B">
        <w:rPr>
          <w:sz w:val="24"/>
        </w:rPr>
        <w:t>пункте 5.2 неверно указано наименование отдела экономического развития Администрации Первомайского района</w:t>
      </w:r>
      <w:r>
        <w:rPr>
          <w:sz w:val="24"/>
        </w:rPr>
        <w:t xml:space="preserve">, </w:t>
      </w:r>
    </w:p>
    <w:p w:rsidR="004835A2" w:rsidRDefault="000A39FD" w:rsidP="00312508">
      <w:pPr>
        <w:spacing w:line="240" w:lineRule="auto"/>
        <w:rPr>
          <w:sz w:val="24"/>
        </w:rPr>
      </w:pPr>
      <w:r>
        <w:rPr>
          <w:sz w:val="24"/>
        </w:rPr>
        <w:lastRenderedPageBreak/>
        <w:t xml:space="preserve">в пункте </w:t>
      </w:r>
      <w:r w:rsidR="00791C23">
        <w:rPr>
          <w:sz w:val="24"/>
        </w:rPr>
        <w:t>5.2 предусмотрен</w:t>
      </w:r>
      <w:r>
        <w:rPr>
          <w:sz w:val="24"/>
        </w:rPr>
        <w:t>о</w:t>
      </w:r>
      <w:r w:rsidR="00791C23">
        <w:rPr>
          <w:sz w:val="24"/>
        </w:rPr>
        <w:t xml:space="preserve"> </w:t>
      </w:r>
      <w:r>
        <w:rPr>
          <w:sz w:val="24"/>
        </w:rPr>
        <w:t>предоставление</w:t>
      </w:r>
      <w:r w:rsidR="00791C23">
        <w:rPr>
          <w:sz w:val="24"/>
        </w:rPr>
        <w:t xml:space="preserve"> квартальных и годовых отчетов о реализации муниципальной программы в «отдел промышленности, экономики и жизнеобеспечения администрации Первомайского района», </w:t>
      </w:r>
      <w:r>
        <w:rPr>
          <w:sz w:val="24"/>
        </w:rPr>
        <w:t xml:space="preserve">который </w:t>
      </w:r>
      <w:r w:rsidR="00791C23">
        <w:rPr>
          <w:sz w:val="24"/>
        </w:rPr>
        <w:t>отсутству</w:t>
      </w:r>
      <w:r>
        <w:rPr>
          <w:sz w:val="24"/>
        </w:rPr>
        <w:t>ет</w:t>
      </w:r>
      <w:r w:rsidR="00791C23">
        <w:rPr>
          <w:sz w:val="24"/>
        </w:rPr>
        <w:t xml:space="preserve"> в структуре Администрации Первомайского района»;</w:t>
      </w:r>
    </w:p>
    <w:p w:rsidR="00791C23" w:rsidRDefault="00791C23" w:rsidP="00312508"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</w:rPr>
        <w:t xml:space="preserve">в </w:t>
      </w:r>
      <w:r w:rsidR="00623EA6">
        <w:rPr>
          <w:sz w:val="24"/>
        </w:rPr>
        <w:t>разделе 6</w:t>
      </w:r>
      <w:r w:rsidR="001E4E05">
        <w:rPr>
          <w:sz w:val="24"/>
        </w:rPr>
        <w:t xml:space="preserve"> </w:t>
      </w:r>
      <w:r>
        <w:rPr>
          <w:sz w:val="24"/>
        </w:rPr>
        <w:t>«</w:t>
      </w:r>
      <w:r w:rsidRPr="00791C23">
        <w:rPr>
          <w:sz w:val="24"/>
          <w:szCs w:val="24"/>
          <w:lang w:eastAsia="zh-CN"/>
        </w:rPr>
        <w:t xml:space="preserve">Оценка социально-экономической эффективности муниципальной </w:t>
      </w:r>
      <w:r w:rsidRPr="004D5108">
        <w:rPr>
          <w:sz w:val="24"/>
          <w:szCs w:val="24"/>
          <w:lang w:eastAsia="zh-CN"/>
        </w:rPr>
        <w:t>программы</w:t>
      </w:r>
      <w:r w:rsidRPr="00791C23">
        <w:rPr>
          <w:b/>
          <w:sz w:val="24"/>
          <w:szCs w:val="24"/>
          <w:lang w:eastAsia="zh-CN"/>
        </w:rPr>
        <w:t>»</w:t>
      </w:r>
      <w:r>
        <w:rPr>
          <w:sz w:val="24"/>
          <w:szCs w:val="24"/>
          <w:lang w:eastAsia="zh-CN"/>
        </w:rPr>
        <w:t xml:space="preserve"> </w:t>
      </w:r>
      <w:r w:rsidR="00623EA6" w:rsidRPr="00623EA6">
        <w:rPr>
          <w:sz w:val="24"/>
          <w:szCs w:val="24"/>
          <w:lang w:eastAsia="zh-CN"/>
        </w:rPr>
        <w:t>в табличной части</w:t>
      </w:r>
      <w:r w:rsidR="00623EA6">
        <w:rPr>
          <w:sz w:val="24"/>
          <w:szCs w:val="24"/>
          <w:lang w:eastAsia="zh-CN"/>
        </w:rPr>
        <w:t xml:space="preserve"> показатель «количество рейсов (ед. в год)» не соответствуют данным по аналогичным показателям в Паспорте Подпрограммы 1, показатель «перевезено пассажиров по муниципальным маршрутам (тыс. чел.)» не соответствует показателю «перевезено пассажиров транспортом общего  пользования (тыс. чел.)» в Паспорте Подпрограммы 1.</w:t>
      </w:r>
    </w:p>
    <w:p w:rsidR="00386D4E" w:rsidRPr="000A39FD" w:rsidRDefault="00FA2E27" w:rsidP="00312508">
      <w:pPr>
        <w:spacing w:line="240" w:lineRule="auto"/>
        <w:rPr>
          <w:sz w:val="24"/>
          <w:szCs w:val="24"/>
          <w:u w:val="single"/>
          <w:lang w:eastAsia="zh-CN"/>
        </w:rPr>
      </w:pPr>
      <w:r w:rsidRPr="000A39FD">
        <w:rPr>
          <w:sz w:val="24"/>
          <w:szCs w:val="24"/>
          <w:u w:val="single"/>
          <w:lang w:eastAsia="zh-CN"/>
        </w:rPr>
        <w:t>В Паспорте Подпрограммы 2</w:t>
      </w:r>
      <w:r w:rsidR="00386D4E" w:rsidRPr="000A39FD">
        <w:rPr>
          <w:sz w:val="24"/>
          <w:szCs w:val="24"/>
          <w:u w:val="single"/>
          <w:lang w:eastAsia="zh-CN"/>
        </w:rPr>
        <w:t>:</w:t>
      </w:r>
    </w:p>
    <w:p w:rsidR="00FA2E27" w:rsidRDefault="00FA2E27" w:rsidP="00312508"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наименовани</w:t>
      </w:r>
      <w:r w:rsidR="00386D4E">
        <w:rPr>
          <w:sz w:val="24"/>
          <w:szCs w:val="24"/>
          <w:lang w:eastAsia="zh-CN"/>
        </w:rPr>
        <w:t>е</w:t>
      </w:r>
      <w:r>
        <w:rPr>
          <w:sz w:val="24"/>
          <w:szCs w:val="24"/>
          <w:lang w:eastAsia="zh-CN"/>
        </w:rPr>
        <w:t xml:space="preserve"> Подпрограммы </w:t>
      </w:r>
      <w:r w:rsidR="000A39FD">
        <w:rPr>
          <w:sz w:val="24"/>
          <w:szCs w:val="24"/>
          <w:lang w:eastAsia="zh-CN"/>
        </w:rPr>
        <w:t>не соответствует наименованию в</w:t>
      </w:r>
      <w:r>
        <w:rPr>
          <w:sz w:val="24"/>
          <w:szCs w:val="24"/>
          <w:lang w:eastAsia="zh-CN"/>
        </w:rPr>
        <w:t xml:space="preserve"> Перечн</w:t>
      </w:r>
      <w:r w:rsidR="000A39FD">
        <w:rPr>
          <w:sz w:val="24"/>
          <w:szCs w:val="24"/>
          <w:lang w:eastAsia="zh-CN"/>
        </w:rPr>
        <w:t>е</w:t>
      </w:r>
      <w:r>
        <w:rPr>
          <w:sz w:val="24"/>
          <w:szCs w:val="24"/>
          <w:lang w:eastAsia="zh-CN"/>
        </w:rPr>
        <w:t xml:space="preserve"> подпрограмм, установленных Паспортом Программы</w:t>
      </w:r>
      <w:r w:rsidR="00386D4E">
        <w:rPr>
          <w:sz w:val="24"/>
          <w:szCs w:val="24"/>
          <w:lang w:eastAsia="zh-CN"/>
        </w:rPr>
        <w:t>,</w:t>
      </w:r>
    </w:p>
    <w:p w:rsidR="00386D4E" w:rsidRPr="00386D4E" w:rsidRDefault="00703864" w:rsidP="00312508"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в</w:t>
      </w:r>
      <w:r w:rsidR="00386D4E">
        <w:rPr>
          <w:sz w:val="24"/>
          <w:szCs w:val="24"/>
          <w:lang w:eastAsia="zh-CN"/>
        </w:rPr>
        <w:t xml:space="preserve"> графе </w:t>
      </w:r>
      <w:r w:rsidR="00386D4E" w:rsidRPr="00386D4E">
        <w:rPr>
          <w:sz w:val="24"/>
          <w:szCs w:val="24"/>
          <w:lang w:eastAsia="zh-CN"/>
        </w:rPr>
        <w:t>«</w:t>
      </w:r>
      <w:r w:rsidR="00386D4E" w:rsidRPr="00386D4E">
        <w:rPr>
          <w:sz w:val="24"/>
          <w:szCs w:val="24"/>
        </w:rPr>
        <w:t>Объемы и источники финансирования программы (с детализацией по годам реализации, тыс. руб</w:t>
      </w:r>
      <w:r w:rsidR="00386D4E">
        <w:rPr>
          <w:sz w:val="24"/>
          <w:szCs w:val="24"/>
        </w:rPr>
        <w:t>.)», в строке «всего по источникам» итоговая сумма не соответствует суммам с детализацией по годам</w:t>
      </w:r>
      <w:r>
        <w:rPr>
          <w:sz w:val="24"/>
          <w:szCs w:val="24"/>
        </w:rPr>
        <w:t xml:space="preserve">. </w:t>
      </w:r>
    </w:p>
    <w:p w:rsidR="007B3C75" w:rsidRDefault="00703864" w:rsidP="00312508">
      <w:pPr>
        <w:spacing w:line="240" w:lineRule="auto"/>
        <w:rPr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В текстовой части Подпрограммы 2</w:t>
      </w:r>
      <w:r w:rsidR="007B3C75">
        <w:rPr>
          <w:sz w:val="24"/>
          <w:szCs w:val="24"/>
          <w:lang w:eastAsia="zh-CN"/>
        </w:rPr>
        <w:t>:</w:t>
      </w:r>
    </w:p>
    <w:p w:rsidR="007B3C75" w:rsidRDefault="000A39FD" w:rsidP="00312508">
      <w:pPr>
        <w:spacing w:line="240" w:lineRule="auto"/>
        <w:rPr>
          <w:sz w:val="24"/>
          <w:szCs w:val="24"/>
        </w:rPr>
      </w:pPr>
      <w:r>
        <w:rPr>
          <w:sz w:val="24"/>
          <w:szCs w:val="24"/>
          <w:lang w:eastAsia="zh-CN"/>
        </w:rPr>
        <w:t>в</w:t>
      </w:r>
      <w:r w:rsidR="007B3C75">
        <w:rPr>
          <w:sz w:val="24"/>
          <w:szCs w:val="24"/>
          <w:lang w:eastAsia="zh-CN"/>
        </w:rPr>
        <w:t xml:space="preserve"> табличной части раздела 2 «</w:t>
      </w:r>
      <w:r w:rsidR="007B3C75" w:rsidRPr="007B3C75">
        <w:rPr>
          <w:sz w:val="24"/>
          <w:szCs w:val="24"/>
        </w:rPr>
        <w:t>Основные цели и задачи муниципальной программы с указанием сроков и этапов ее реализации, а также целевых показателей</w:t>
      </w:r>
      <w:r w:rsidR="007B3C75">
        <w:rPr>
          <w:sz w:val="24"/>
          <w:szCs w:val="24"/>
        </w:rPr>
        <w:t>» наименование показателя цели Подпрограммы 2</w:t>
      </w:r>
      <w:r w:rsidR="00556FC4">
        <w:rPr>
          <w:sz w:val="24"/>
          <w:szCs w:val="24"/>
        </w:rPr>
        <w:t xml:space="preserve"> не соответствует наименованию цели показателя в Паспорте Подпрограммы 2</w:t>
      </w:r>
      <w:r>
        <w:rPr>
          <w:sz w:val="24"/>
          <w:szCs w:val="24"/>
        </w:rPr>
        <w:t>;</w:t>
      </w:r>
    </w:p>
    <w:p w:rsidR="00FA2E27" w:rsidRPr="00623EA6" w:rsidRDefault="000A39FD" w:rsidP="00312508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</w:t>
      </w:r>
      <w:r w:rsidR="00916254">
        <w:rPr>
          <w:sz w:val="24"/>
          <w:szCs w:val="24"/>
        </w:rPr>
        <w:t xml:space="preserve"> текстовой части раздела 6</w:t>
      </w:r>
      <w:r>
        <w:rPr>
          <w:sz w:val="24"/>
          <w:szCs w:val="24"/>
        </w:rPr>
        <w:t xml:space="preserve"> </w:t>
      </w:r>
      <w:r w:rsidR="007B3C75" w:rsidRPr="000A39FD">
        <w:rPr>
          <w:sz w:val="24"/>
        </w:rPr>
        <w:t>«оценка социально - экономической и экологической эффективности муниципальной подпрограммы»</w:t>
      </w:r>
      <w:r>
        <w:rPr>
          <w:sz w:val="24"/>
        </w:rPr>
        <w:t xml:space="preserve"> </w:t>
      </w:r>
      <w:r w:rsidR="00916254">
        <w:rPr>
          <w:sz w:val="24"/>
          <w:szCs w:val="24"/>
        </w:rPr>
        <w:t>показатель эффективности «количество автомобильных дорог общего пользования местного значения, в отношении которых осуществляется деятельность по их содержанию» не соответствует данным Таблицы 1 «Перечень автомобильных дорого общего пользования местного значения в границах МО «Первомайский район» в разделе 1 «Характеристика проблемы, на решение которой направлена муниципальная подпрограмма».</w:t>
      </w:r>
    </w:p>
    <w:p w:rsidR="00305BB6" w:rsidRDefault="00305BB6" w:rsidP="00312508">
      <w:pPr>
        <w:spacing w:line="240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>
        <w:rPr>
          <w:b/>
          <w:bCs/>
          <w:sz w:val="24"/>
          <w:szCs w:val="24"/>
        </w:rPr>
        <w:t>проведенной экспертизы:</w:t>
      </w:r>
    </w:p>
    <w:p w:rsidR="00305BB6" w:rsidRPr="00916254" w:rsidRDefault="00305BB6" w:rsidP="00312508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4"/>
        </w:rPr>
      </w:pPr>
      <w:r w:rsidRPr="00916254">
        <w:rPr>
          <w:rFonts w:ascii="Times New Roman" w:hAnsi="Times New Roman" w:cs="Times New Roman"/>
          <w:bCs/>
          <w:sz w:val="24"/>
          <w:szCs w:val="24"/>
        </w:rPr>
        <w:t xml:space="preserve">Внести соответствующие корректировки в проект </w:t>
      </w:r>
      <w:r w:rsidRPr="00916254">
        <w:rPr>
          <w:rFonts w:ascii="Times New Roman" w:hAnsi="Times New Roman" w:cs="Times New Roman"/>
          <w:sz w:val="24"/>
        </w:rPr>
        <w:t xml:space="preserve">Постановления Администрации Первомайского района </w:t>
      </w:r>
      <w:r w:rsidR="00916254" w:rsidRPr="00916254">
        <w:rPr>
          <w:rFonts w:ascii="Times New Roman" w:hAnsi="Times New Roman" w:cs="Times New Roman"/>
          <w:sz w:val="24"/>
        </w:rPr>
        <w:t>«О внесении изменений в Постановление Администрации Первомайского района от 29.11.2019 № 241 «Об утверждении муниципальной программы «Развития транспортной системы в МО «Первомайский район» на 2020-2022 годы»</w:t>
      </w:r>
      <w:r w:rsidR="00916254">
        <w:rPr>
          <w:rFonts w:ascii="Times New Roman" w:hAnsi="Times New Roman" w:cs="Times New Roman"/>
          <w:sz w:val="24"/>
        </w:rPr>
        <w:t xml:space="preserve"> </w:t>
      </w:r>
      <w:r w:rsidRPr="00916254">
        <w:rPr>
          <w:rFonts w:ascii="Times New Roman" w:hAnsi="Times New Roman" w:cs="Times New Roman"/>
          <w:sz w:val="24"/>
        </w:rPr>
        <w:t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района от 18.03.2016 №55, согласно данного заключения.</w:t>
      </w:r>
    </w:p>
    <w:p w:rsidR="00E57014" w:rsidRPr="00916254" w:rsidRDefault="00E57014" w:rsidP="00312508">
      <w:pPr>
        <w:spacing w:line="240" w:lineRule="auto"/>
        <w:ind w:firstLine="0"/>
        <w:rPr>
          <w:sz w:val="24"/>
          <w:szCs w:val="24"/>
        </w:rPr>
      </w:pPr>
      <w:r w:rsidRPr="00916254">
        <w:rPr>
          <w:sz w:val="24"/>
          <w:szCs w:val="24"/>
        </w:rPr>
        <w:t>Инспектор Контрольно-счетного органа</w:t>
      </w:r>
    </w:p>
    <w:p w:rsidR="00387C04" w:rsidRDefault="00E57014" w:rsidP="00312508">
      <w:pPr>
        <w:spacing w:line="240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</w:t>
      </w:r>
      <w:r w:rsidR="006118C3">
        <w:rPr>
          <w:sz w:val="24"/>
          <w:szCs w:val="24"/>
        </w:rPr>
        <w:t>кая</w:t>
      </w:r>
      <w:bookmarkEnd w:id="0"/>
    </w:p>
    <w:sectPr w:rsidR="00387C04" w:rsidSect="000A39FD">
      <w:footerReference w:type="even" r:id="rId8"/>
      <w:footerReference w:type="default" r:id="rId9"/>
      <w:pgSz w:w="11906" w:h="16838"/>
      <w:pgMar w:top="567" w:right="567" w:bottom="0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404F" w:rsidRDefault="0020404F" w:rsidP="00090684">
      <w:pPr>
        <w:spacing w:line="240" w:lineRule="auto"/>
      </w:pPr>
      <w:r>
        <w:separator/>
      </w:r>
    </w:p>
  </w:endnote>
  <w:endnote w:type="continuationSeparator" w:id="0">
    <w:p w:rsidR="0020404F" w:rsidRDefault="0020404F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Default="00A9532B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20404F" w:rsidP="00B72BBA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3D18" w:rsidRPr="00CA5794" w:rsidRDefault="00A9532B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312508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20404F" w:rsidP="00B72BBA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404F" w:rsidRDefault="0020404F" w:rsidP="00090684">
      <w:pPr>
        <w:spacing w:line="240" w:lineRule="auto"/>
      </w:pPr>
      <w:r>
        <w:separator/>
      </w:r>
    </w:p>
  </w:footnote>
  <w:footnote w:type="continuationSeparator" w:id="0">
    <w:p w:rsidR="0020404F" w:rsidRDefault="0020404F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 w15:restartNumberingAfterBreak="0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 w15:restartNumberingAfterBreak="0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 w15:restartNumberingAfterBreak="0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 w15:restartNumberingAfterBreak="0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 w15:restartNumberingAfterBreak="0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 w15:restartNumberingAfterBreak="0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 w15:restartNumberingAfterBreak="0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 w15:restartNumberingAfterBreak="0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0988"/>
    <w:rsid w:val="00003A3C"/>
    <w:rsid w:val="00003D65"/>
    <w:rsid w:val="0000522C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24414"/>
    <w:rsid w:val="0003102A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76DC1"/>
    <w:rsid w:val="0008069B"/>
    <w:rsid w:val="00084DEA"/>
    <w:rsid w:val="00085A7A"/>
    <w:rsid w:val="00085A96"/>
    <w:rsid w:val="00085FE5"/>
    <w:rsid w:val="00087136"/>
    <w:rsid w:val="00090684"/>
    <w:rsid w:val="0009088B"/>
    <w:rsid w:val="00091622"/>
    <w:rsid w:val="00095E15"/>
    <w:rsid w:val="000960A2"/>
    <w:rsid w:val="00097695"/>
    <w:rsid w:val="000A39FD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5F50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1EE3"/>
    <w:rsid w:val="000F289B"/>
    <w:rsid w:val="000F3F6C"/>
    <w:rsid w:val="000F75AA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032B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56F70"/>
    <w:rsid w:val="00162CB6"/>
    <w:rsid w:val="0016332B"/>
    <w:rsid w:val="00163648"/>
    <w:rsid w:val="001655A1"/>
    <w:rsid w:val="00165EA9"/>
    <w:rsid w:val="00166812"/>
    <w:rsid w:val="00170AD8"/>
    <w:rsid w:val="00170DDB"/>
    <w:rsid w:val="00173917"/>
    <w:rsid w:val="001746A6"/>
    <w:rsid w:val="0017627A"/>
    <w:rsid w:val="00180CAC"/>
    <w:rsid w:val="00181E59"/>
    <w:rsid w:val="00183D2C"/>
    <w:rsid w:val="00183EDD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5BF6"/>
    <w:rsid w:val="001A7B06"/>
    <w:rsid w:val="001B2E4E"/>
    <w:rsid w:val="001B3C4C"/>
    <w:rsid w:val="001B74E4"/>
    <w:rsid w:val="001C0649"/>
    <w:rsid w:val="001C2BED"/>
    <w:rsid w:val="001C463F"/>
    <w:rsid w:val="001D033D"/>
    <w:rsid w:val="001D2123"/>
    <w:rsid w:val="001D23E3"/>
    <w:rsid w:val="001D2D6C"/>
    <w:rsid w:val="001D362D"/>
    <w:rsid w:val="001D6D64"/>
    <w:rsid w:val="001E0822"/>
    <w:rsid w:val="001E082B"/>
    <w:rsid w:val="001E0F15"/>
    <w:rsid w:val="001E22DD"/>
    <w:rsid w:val="001E3141"/>
    <w:rsid w:val="001E318D"/>
    <w:rsid w:val="001E3CBF"/>
    <w:rsid w:val="001E4E05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04F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184"/>
    <w:rsid w:val="00235E2F"/>
    <w:rsid w:val="0023611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324B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A2A3C"/>
    <w:rsid w:val="002B000C"/>
    <w:rsid w:val="002B04F3"/>
    <w:rsid w:val="002B0617"/>
    <w:rsid w:val="002B124A"/>
    <w:rsid w:val="002B23CF"/>
    <w:rsid w:val="002B334E"/>
    <w:rsid w:val="002B3BC3"/>
    <w:rsid w:val="002B6532"/>
    <w:rsid w:val="002B768F"/>
    <w:rsid w:val="002C2425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04DE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BB6"/>
    <w:rsid w:val="00305D94"/>
    <w:rsid w:val="00306F69"/>
    <w:rsid w:val="0031079C"/>
    <w:rsid w:val="00312508"/>
    <w:rsid w:val="00312616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C8A"/>
    <w:rsid w:val="00371DAC"/>
    <w:rsid w:val="00374A89"/>
    <w:rsid w:val="00374F53"/>
    <w:rsid w:val="00375AB7"/>
    <w:rsid w:val="003764A6"/>
    <w:rsid w:val="003768C9"/>
    <w:rsid w:val="00377CC3"/>
    <w:rsid w:val="0038061C"/>
    <w:rsid w:val="0038072E"/>
    <w:rsid w:val="0038102D"/>
    <w:rsid w:val="00383BF1"/>
    <w:rsid w:val="00383D1F"/>
    <w:rsid w:val="00386D21"/>
    <w:rsid w:val="00386D4E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3F4B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03D6"/>
    <w:rsid w:val="003E44D3"/>
    <w:rsid w:val="003E693E"/>
    <w:rsid w:val="003F2279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4BC9"/>
    <w:rsid w:val="00465B5A"/>
    <w:rsid w:val="0047311B"/>
    <w:rsid w:val="00475785"/>
    <w:rsid w:val="00476DD4"/>
    <w:rsid w:val="0048018B"/>
    <w:rsid w:val="004822D7"/>
    <w:rsid w:val="0048270C"/>
    <w:rsid w:val="004835A2"/>
    <w:rsid w:val="00483D9A"/>
    <w:rsid w:val="00484467"/>
    <w:rsid w:val="0048446C"/>
    <w:rsid w:val="0048482C"/>
    <w:rsid w:val="00487143"/>
    <w:rsid w:val="00490265"/>
    <w:rsid w:val="00490FE9"/>
    <w:rsid w:val="0049255A"/>
    <w:rsid w:val="0049395D"/>
    <w:rsid w:val="00494C4A"/>
    <w:rsid w:val="00497C67"/>
    <w:rsid w:val="004A0BB5"/>
    <w:rsid w:val="004A2AFE"/>
    <w:rsid w:val="004A53D6"/>
    <w:rsid w:val="004A67DE"/>
    <w:rsid w:val="004A7337"/>
    <w:rsid w:val="004B0061"/>
    <w:rsid w:val="004B5F7F"/>
    <w:rsid w:val="004B6B85"/>
    <w:rsid w:val="004B77D3"/>
    <w:rsid w:val="004C1925"/>
    <w:rsid w:val="004C7D0E"/>
    <w:rsid w:val="004D0EEA"/>
    <w:rsid w:val="004D2B78"/>
    <w:rsid w:val="004D5108"/>
    <w:rsid w:val="004D6045"/>
    <w:rsid w:val="004D6E77"/>
    <w:rsid w:val="004E03B3"/>
    <w:rsid w:val="004E29B8"/>
    <w:rsid w:val="004E2CEC"/>
    <w:rsid w:val="004E42C2"/>
    <w:rsid w:val="004E4988"/>
    <w:rsid w:val="004E5054"/>
    <w:rsid w:val="004E749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31A4"/>
    <w:rsid w:val="00514D0B"/>
    <w:rsid w:val="00522BA5"/>
    <w:rsid w:val="005237A0"/>
    <w:rsid w:val="00524048"/>
    <w:rsid w:val="00524D45"/>
    <w:rsid w:val="00525A3A"/>
    <w:rsid w:val="00525E69"/>
    <w:rsid w:val="00531BC7"/>
    <w:rsid w:val="005372E3"/>
    <w:rsid w:val="005377ED"/>
    <w:rsid w:val="00542845"/>
    <w:rsid w:val="00542C4B"/>
    <w:rsid w:val="00543549"/>
    <w:rsid w:val="00545851"/>
    <w:rsid w:val="0054658E"/>
    <w:rsid w:val="0054700F"/>
    <w:rsid w:val="0055090D"/>
    <w:rsid w:val="00551126"/>
    <w:rsid w:val="0055139E"/>
    <w:rsid w:val="00553B03"/>
    <w:rsid w:val="00556FC4"/>
    <w:rsid w:val="0055731F"/>
    <w:rsid w:val="00560249"/>
    <w:rsid w:val="005602EF"/>
    <w:rsid w:val="00561B7F"/>
    <w:rsid w:val="00565AA3"/>
    <w:rsid w:val="005671B6"/>
    <w:rsid w:val="005676CF"/>
    <w:rsid w:val="00571EFE"/>
    <w:rsid w:val="0057370B"/>
    <w:rsid w:val="00573E18"/>
    <w:rsid w:val="005751CD"/>
    <w:rsid w:val="00575BF3"/>
    <w:rsid w:val="00576520"/>
    <w:rsid w:val="0057764C"/>
    <w:rsid w:val="00577D0C"/>
    <w:rsid w:val="00580FDE"/>
    <w:rsid w:val="0058270E"/>
    <w:rsid w:val="00582DF6"/>
    <w:rsid w:val="0058370E"/>
    <w:rsid w:val="00583B1D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0A47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0A6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417"/>
    <w:rsid w:val="00604640"/>
    <w:rsid w:val="006078BA"/>
    <w:rsid w:val="00607E29"/>
    <w:rsid w:val="00611396"/>
    <w:rsid w:val="006118C3"/>
    <w:rsid w:val="00614252"/>
    <w:rsid w:val="00615E15"/>
    <w:rsid w:val="0061759A"/>
    <w:rsid w:val="006203E7"/>
    <w:rsid w:val="00623EA6"/>
    <w:rsid w:val="00623FAE"/>
    <w:rsid w:val="00624262"/>
    <w:rsid w:val="00624FB4"/>
    <w:rsid w:val="00625536"/>
    <w:rsid w:val="006270AC"/>
    <w:rsid w:val="0063206B"/>
    <w:rsid w:val="00634520"/>
    <w:rsid w:val="00634B06"/>
    <w:rsid w:val="00635A0A"/>
    <w:rsid w:val="006408AF"/>
    <w:rsid w:val="0064264B"/>
    <w:rsid w:val="006455D1"/>
    <w:rsid w:val="006520DD"/>
    <w:rsid w:val="00654692"/>
    <w:rsid w:val="00656F3E"/>
    <w:rsid w:val="00662CF9"/>
    <w:rsid w:val="006636FF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401E"/>
    <w:rsid w:val="00695431"/>
    <w:rsid w:val="00695CD3"/>
    <w:rsid w:val="00696C42"/>
    <w:rsid w:val="00697A4F"/>
    <w:rsid w:val="006A616E"/>
    <w:rsid w:val="006A6D7B"/>
    <w:rsid w:val="006B0ECB"/>
    <w:rsid w:val="006B0FF9"/>
    <w:rsid w:val="006B1992"/>
    <w:rsid w:val="006B68BF"/>
    <w:rsid w:val="006C06F9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214D"/>
    <w:rsid w:val="006E3894"/>
    <w:rsid w:val="006E406D"/>
    <w:rsid w:val="006E5ADB"/>
    <w:rsid w:val="006E637B"/>
    <w:rsid w:val="006E75F6"/>
    <w:rsid w:val="006F7430"/>
    <w:rsid w:val="00702006"/>
    <w:rsid w:val="00703864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1CC2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17C5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1C23"/>
    <w:rsid w:val="007962E8"/>
    <w:rsid w:val="00797260"/>
    <w:rsid w:val="007A0274"/>
    <w:rsid w:val="007A034A"/>
    <w:rsid w:val="007A201A"/>
    <w:rsid w:val="007A3EF5"/>
    <w:rsid w:val="007A711F"/>
    <w:rsid w:val="007B03A3"/>
    <w:rsid w:val="007B2DDD"/>
    <w:rsid w:val="007B3C75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610E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6BB1"/>
    <w:rsid w:val="007F7900"/>
    <w:rsid w:val="007F7B3B"/>
    <w:rsid w:val="00800B5F"/>
    <w:rsid w:val="008013D7"/>
    <w:rsid w:val="008016EF"/>
    <w:rsid w:val="00804D79"/>
    <w:rsid w:val="008059FE"/>
    <w:rsid w:val="00807B32"/>
    <w:rsid w:val="00810AFD"/>
    <w:rsid w:val="00811692"/>
    <w:rsid w:val="00812D44"/>
    <w:rsid w:val="00815B3D"/>
    <w:rsid w:val="00820475"/>
    <w:rsid w:val="008221C6"/>
    <w:rsid w:val="00822EAC"/>
    <w:rsid w:val="00823BCA"/>
    <w:rsid w:val="0082493B"/>
    <w:rsid w:val="008301A7"/>
    <w:rsid w:val="00830581"/>
    <w:rsid w:val="00830C61"/>
    <w:rsid w:val="0083240C"/>
    <w:rsid w:val="00832668"/>
    <w:rsid w:val="00832FE6"/>
    <w:rsid w:val="0083330D"/>
    <w:rsid w:val="00833ECA"/>
    <w:rsid w:val="00837147"/>
    <w:rsid w:val="008418F4"/>
    <w:rsid w:val="008445EE"/>
    <w:rsid w:val="00844690"/>
    <w:rsid w:val="0084748A"/>
    <w:rsid w:val="00847A1D"/>
    <w:rsid w:val="00847BEE"/>
    <w:rsid w:val="00850609"/>
    <w:rsid w:val="00850A48"/>
    <w:rsid w:val="008524D6"/>
    <w:rsid w:val="00852B1E"/>
    <w:rsid w:val="00852D1D"/>
    <w:rsid w:val="00853FD9"/>
    <w:rsid w:val="00854690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5A64"/>
    <w:rsid w:val="0087630D"/>
    <w:rsid w:val="00877AB6"/>
    <w:rsid w:val="00881AC7"/>
    <w:rsid w:val="00882471"/>
    <w:rsid w:val="00883803"/>
    <w:rsid w:val="008907AC"/>
    <w:rsid w:val="008A071A"/>
    <w:rsid w:val="008A44C0"/>
    <w:rsid w:val="008A64A6"/>
    <w:rsid w:val="008A77E7"/>
    <w:rsid w:val="008A78B8"/>
    <w:rsid w:val="008A796A"/>
    <w:rsid w:val="008B3CFB"/>
    <w:rsid w:val="008B54EE"/>
    <w:rsid w:val="008C2AB3"/>
    <w:rsid w:val="008C7D1F"/>
    <w:rsid w:val="008D0AA1"/>
    <w:rsid w:val="008D11E4"/>
    <w:rsid w:val="008D2216"/>
    <w:rsid w:val="008D262C"/>
    <w:rsid w:val="008D2AEC"/>
    <w:rsid w:val="008D472B"/>
    <w:rsid w:val="008D7A1D"/>
    <w:rsid w:val="008E0B32"/>
    <w:rsid w:val="008E10BE"/>
    <w:rsid w:val="008E2686"/>
    <w:rsid w:val="008E3C21"/>
    <w:rsid w:val="008E41FC"/>
    <w:rsid w:val="008E47CF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4E44"/>
    <w:rsid w:val="00905079"/>
    <w:rsid w:val="009066B9"/>
    <w:rsid w:val="0091086B"/>
    <w:rsid w:val="009116B3"/>
    <w:rsid w:val="00915E16"/>
    <w:rsid w:val="00916254"/>
    <w:rsid w:val="0091783B"/>
    <w:rsid w:val="00917C08"/>
    <w:rsid w:val="00921093"/>
    <w:rsid w:val="00927501"/>
    <w:rsid w:val="00931D1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1CEB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331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1C51"/>
    <w:rsid w:val="00A12B69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5F4F"/>
    <w:rsid w:val="00A47D8E"/>
    <w:rsid w:val="00A51774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1638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30F0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4F4"/>
    <w:rsid w:val="00A9199C"/>
    <w:rsid w:val="00A935A8"/>
    <w:rsid w:val="00A94F21"/>
    <w:rsid w:val="00A9532B"/>
    <w:rsid w:val="00A95E89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5904"/>
    <w:rsid w:val="00AB7E5E"/>
    <w:rsid w:val="00AC0294"/>
    <w:rsid w:val="00AC1C68"/>
    <w:rsid w:val="00AC33E8"/>
    <w:rsid w:val="00AC3D3E"/>
    <w:rsid w:val="00AC5E5C"/>
    <w:rsid w:val="00AD0798"/>
    <w:rsid w:val="00AD1929"/>
    <w:rsid w:val="00AD1EB9"/>
    <w:rsid w:val="00AD2402"/>
    <w:rsid w:val="00AD563D"/>
    <w:rsid w:val="00AD691B"/>
    <w:rsid w:val="00AE0309"/>
    <w:rsid w:val="00AE2F47"/>
    <w:rsid w:val="00AE4392"/>
    <w:rsid w:val="00AE676F"/>
    <w:rsid w:val="00AF0621"/>
    <w:rsid w:val="00AF30DE"/>
    <w:rsid w:val="00AF7068"/>
    <w:rsid w:val="00B00011"/>
    <w:rsid w:val="00B018F0"/>
    <w:rsid w:val="00B035F5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158B"/>
    <w:rsid w:val="00B42189"/>
    <w:rsid w:val="00B423B0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678EC"/>
    <w:rsid w:val="00B71184"/>
    <w:rsid w:val="00B71FC8"/>
    <w:rsid w:val="00B72C8D"/>
    <w:rsid w:val="00B73257"/>
    <w:rsid w:val="00B75571"/>
    <w:rsid w:val="00B758A8"/>
    <w:rsid w:val="00B76583"/>
    <w:rsid w:val="00B76A6C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16AF"/>
    <w:rsid w:val="00BE21F9"/>
    <w:rsid w:val="00BE2EF3"/>
    <w:rsid w:val="00BE406D"/>
    <w:rsid w:val="00BE44B6"/>
    <w:rsid w:val="00BE52D5"/>
    <w:rsid w:val="00BE668E"/>
    <w:rsid w:val="00BF0DBE"/>
    <w:rsid w:val="00BF163B"/>
    <w:rsid w:val="00BF2C63"/>
    <w:rsid w:val="00BF3369"/>
    <w:rsid w:val="00BF66DE"/>
    <w:rsid w:val="00BF746E"/>
    <w:rsid w:val="00C000FE"/>
    <w:rsid w:val="00C009AE"/>
    <w:rsid w:val="00C00B97"/>
    <w:rsid w:val="00C02806"/>
    <w:rsid w:val="00C074D3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272"/>
    <w:rsid w:val="00C1780C"/>
    <w:rsid w:val="00C20DB4"/>
    <w:rsid w:val="00C21C6F"/>
    <w:rsid w:val="00C24A80"/>
    <w:rsid w:val="00C27748"/>
    <w:rsid w:val="00C311D8"/>
    <w:rsid w:val="00C32F5C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37DC"/>
    <w:rsid w:val="00C44165"/>
    <w:rsid w:val="00C46027"/>
    <w:rsid w:val="00C523E6"/>
    <w:rsid w:val="00C52844"/>
    <w:rsid w:val="00C550D8"/>
    <w:rsid w:val="00C56425"/>
    <w:rsid w:val="00C603CF"/>
    <w:rsid w:val="00C60C7B"/>
    <w:rsid w:val="00C639CD"/>
    <w:rsid w:val="00C67FE8"/>
    <w:rsid w:val="00C70DAA"/>
    <w:rsid w:val="00C75D11"/>
    <w:rsid w:val="00C76C61"/>
    <w:rsid w:val="00C8019C"/>
    <w:rsid w:val="00C80BEA"/>
    <w:rsid w:val="00C8170A"/>
    <w:rsid w:val="00C8232C"/>
    <w:rsid w:val="00C827CE"/>
    <w:rsid w:val="00C83BAC"/>
    <w:rsid w:val="00C84210"/>
    <w:rsid w:val="00C852D7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4307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40A4"/>
    <w:rsid w:val="00CE61D2"/>
    <w:rsid w:val="00CE6DA7"/>
    <w:rsid w:val="00CE7714"/>
    <w:rsid w:val="00CE7F9F"/>
    <w:rsid w:val="00CF01A6"/>
    <w:rsid w:val="00CF05D6"/>
    <w:rsid w:val="00CF1095"/>
    <w:rsid w:val="00CF1DD3"/>
    <w:rsid w:val="00CF337F"/>
    <w:rsid w:val="00CF455E"/>
    <w:rsid w:val="00CF5D28"/>
    <w:rsid w:val="00CF764E"/>
    <w:rsid w:val="00CF7707"/>
    <w:rsid w:val="00CF7C62"/>
    <w:rsid w:val="00D00BF3"/>
    <w:rsid w:val="00D00DC1"/>
    <w:rsid w:val="00D017E7"/>
    <w:rsid w:val="00D06C29"/>
    <w:rsid w:val="00D06C6F"/>
    <w:rsid w:val="00D12D39"/>
    <w:rsid w:val="00D15437"/>
    <w:rsid w:val="00D156EC"/>
    <w:rsid w:val="00D17E44"/>
    <w:rsid w:val="00D226B8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37F24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0B5A"/>
    <w:rsid w:val="00D62FCB"/>
    <w:rsid w:val="00D6517B"/>
    <w:rsid w:val="00D654B4"/>
    <w:rsid w:val="00D66656"/>
    <w:rsid w:val="00D66CF4"/>
    <w:rsid w:val="00D6751E"/>
    <w:rsid w:val="00D67D03"/>
    <w:rsid w:val="00D71C37"/>
    <w:rsid w:val="00D72629"/>
    <w:rsid w:val="00D7459F"/>
    <w:rsid w:val="00D7575B"/>
    <w:rsid w:val="00D760F0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05CC"/>
    <w:rsid w:val="00DA1235"/>
    <w:rsid w:val="00DA1B10"/>
    <w:rsid w:val="00DA2015"/>
    <w:rsid w:val="00DA237A"/>
    <w:rsid w:val="00DA2CC0"/>
    <w:rsid w:val="00DA439C"/>
    <w:rsid w:val="00DA658B"/>
    <w:rsid w:val="00DA7F3E"/>
    <w:rsid w:val="00DB00B4"/>
    <w:rsid w:val="00DB03D8"/>
    <w:rsid w:val="00DB080F"/>
    <w:rsid w:val="00DB110D"/>
    <w:rsid w:val="00DB47EC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1AD"/>
    <w:rsid w:val="00E03664"/>
    <w:rsid w:val="00E03D71"/>
    <w:rsid w:val="00E059BF"/>
    <w:rsid w:val="00E104B3"/>
    <w:rsid w:val="00E10F25"/>
    <w:rsid w:val="00E11658"/>
    <w:rsid w:val="00E1590A"/>
    <w:rsid w:val="00E1762E"/>
    <w:rsid w:val="00E2334A"/>
    <w:rsid w:val="00E276BF"/>
    <w:rsid w:val="00E31A03"/>
    <w:rsid w:val="00E32440"/>
    <w:rsid w:val="00E3315B"/>
    <w:rsid w:val="00E33FD5"/>
    <w:rsid w:val="00E40F74"/>
    <w:rsid w:val="00E4404C"/>
    <w:rsid w:val="00E44585"/>
    <w:rsid w:val="00E53DF1"/>
    <w:rsid w:val="00E56738"/>
    <w:rsid w:val="00E57014"/>
    <w:rsid w:val="00E57052"/>
    <w:rsid w:val="00E57299"/>
    <w:rsid w:val="00E60773"/>
    <w:rsid w:val="00E60DF2"/>
    <w:rsid w:val="00E631D2"/>
    <w:rsid w:val="00E64473"/>
    <w:rsid w:val="00E701D6"/>
    <w:rsid w:val="00E708CC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53A0"/>
    <w:rsid w:val="00E8677B"/>
    <w:rsid w:val="00E908BE"/>
    <w:rsid w:val="00E921A6"/>
    <w:rsid w:val="00E939E2"/>
    <w:rsid w:val="00E93B5C"/>
    <w:rsid w:val="00E9525D"/>
    <w:rsid w:val="00E95B3E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55BA"/>
    <w:rsid w:val="00EB608B"/>
    <w:rsid w:val="00EC415F"/>
    <w:rsid w:val="00ED0757"/>
    <w:rsid w:val="00ED1C0F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2E76"/>
    <w:rsid w:val="00EF4A87"/>
    <w:rsid w:val="00EF5A4E"/>
    <w:rsid w:val="00EF668F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2769"/>
    <w:rsid w:val="00F137A6"/>
    <w:rsid w:val="00F13F7D"/>
    <w:rsid w:val="00F15E3B"/>
    <w:rsid w:val="00F225E3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BA2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1EB6"/>
    <w:rsid w:val="00F73703"/>
    <w:rsid w:val="00F74483"/>
    <w:rsid w:val="00F74F3E"/>
    <w:rsid w:val="00F7679A"/>
    <w:rsid w:val="00F83930"/>
    <w:rsid w:val="00F845D3"/>
    <w:rsid w:val="00F84860"/>
    <w:rsid w:val="00F86052"/>
    <w:rsid w:val="00F90D6E"/>
    <w:rsid w:val="00F93578"/>
    <w:rsid w:val="00F943A7"/>
    <w:rsid w:val="00F94B8A"/>
    <w:rsid w:val="00F9628B"/>
    <w:rsid w:val="00F962B9"/>
    <w:rsid w:val="00F96964"/>
    <w:rsid w:val="00FA1B15"/>
    <w:rsid w:val="00FA269F"/>
    <w:rsid w:val="00FA2E27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860708-9FC6-443D-9C79-EC0609006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48D81-8CB9-4F11-BC63-AE9A644B7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2</Pages>
  <Words>970</Words>
  <Characters>5532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KSO</cp:lastModifiedBy>
  <cp:revision>39</cp:revision>
  <cp:lastPrinted>2020-04-07T09:03:00Z</cp:lastPrinted>
  <dcterms:created xsi:type="dcterms:W3CDTF">2019-05-07T04:01:00Z</dcterms:created>
  <dcterms:modified xsi:type="dcterms:W3CDTF">2020-05-29T08:55:00Z</dcterms:modified>
</cp:coreProperties>
</file>